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447196" w:rsidRPr="0044719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47196" w:rsidRPr="00447196" w:rsidRDefault="00447196" w:rsidP="00447196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7196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第七节</w:t>
            </w:r>
            <w:r w:rsidRPr="00447196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水电工艺知识</w:t>
            </w:r>
          </w:p>
        </w:tc>
      </w:tr>
      <w:tr w:rsidR="00447196" w:rsidRPr="0044719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47196" w:rsidRPr="00447196" w:rsidRDefault="00447196" w:rsidP="00447196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7196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一、水工艺：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、除设计注明外，冷热水管均采用铝塑管，主管统一为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Ф 20mm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，分管为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Ф16mm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；安装前应检查管道是否畅通；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、不得随意改变排水管、地漏及座便器等的废、污排水性质和位置。（特殊情况除外）排水管必须有有点存水弯，以防臭气上排；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、钢管全部采用螺纹连接，并用麻丝、厚漆或生料带衬口，管道验收应符合加压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&gt;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=0.6Mpa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；稳压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“20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分钟管内压下降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&lt;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=0.5Mpa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为标准；下水管竣工后一律临时封口，以防杂务阻塞；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、管道安装应到横平竖直，铺设牢固，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PVC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下水管必须胶粘严密，坡度符合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35/1000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要求；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、管道安装不得靠近电源，并在电线管下面，交叉时需用过桥弯过度，水管与燃气管的间距应该不小于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50mm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、通往阳台的水管必须加装阀门，中间尽量避免接头；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、冷热水管外露头子间距必须根据龙头实际尺寸而决定。两只头子（明装头子心必须用镀锌式样管加长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30mm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套管，确保以后三角阀安装并行）必须在同一水平线上；外露头子凸出抹灰而应不小于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10-15mm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，并用水泥砂浆固定，热水管理入墙身深度应保证管外有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15mm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以上的水泥砂浆保护层，以免受热釉面裂开（特殊情况除外）。长距离热水管须用保温材料处理。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8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、外露管头常规高度（均为净尺寸）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、前期工程完工时须安装工地临时用水龙头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1-2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只（以低龙头为佳期），并提供后期所需材料清单（规格、数量、种类）以便于客户自行安排时间选购。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、卫生洁具安装必须牢固，不得松动，排水畅通，各处连接密封无渗漏；安装完毕后盛水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小时，自行用目测和手感法检查一遍；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、座便器安装必须用油石灰或硅硐胶、黄油卷连接密封，严禁用水泥砂浆固定，水池下水，浴缸排水必须用硬管连接；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、所有卫生洁具及其配件安装前及安装完毕均应检查一遍，查看有无损坏，工程安装完毕应对所有用水洁具进行一次全面检查。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二、电工艺：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、每户设置的配电箱尺寸，必须根据实际所需空开而定；每户均必须设置总开（两极）＋漏电保护器（所需位置为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个单片数，断路器空开为合格产品），严格按图分设各路空开及布线，并标明空开各使用旧路。配电箱安装必须有可靠的接地连接；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、与房东确定开关、插座品牌，核实是否门铃、门灯电源，校对图纸跟现场是否相符，不符时经客户同意应机应调整交签字；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、电器布线均采用中策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BV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单股铜线，接地线为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BBR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软铜线，穿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PVC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暗埋设（空心楼板，现浇屋面板除外）走向为横平竖直，沿平顶墙角走，无吊顶但有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80mm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膏阴角线时限走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Ф20mm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Ф15mm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各一根，禁止地面放管走线；严格按图布线（照明主干线为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2.5mm2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，支线为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1.5mm2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）管内不得有接头和扭结，均用新线，旧线在验收时交付房东。禁止电线直接埋入灰层（遇泥凝土时采用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BVV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护套线）；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、管内导线的总截面积不得超过管内径截面积的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40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％。同类照明的几个同路可穿入用一根管内，但管内导线总数不得多于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根；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、电话线、电视线、电脑线的进户线均不得移动或封闭，严禁弱电线与导线安装在同一根管道中（包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括穿越开关、插座暗盒和其用暗盒），管线均从地面墙角直；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、严禁随意改动煤气管道及表头位置，导线管与煤气管间距同一平面不得小于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100mm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，不同平面不得小于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50mm,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电器插座开关与煤气管间距不小于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150mm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、线盒内预留导线长度为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150mm,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平顶预留线必须标明标签，接线为相线进开关，零线进灯头，零线进灯头，面对插座时为左零右相接地上；开关插座安装必须牢固、位置正确，紧贴墙面。同一室内，盒内在同一水平线上；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、开关、插座常规高度（以老地坪计算），安装时必须以水平线为统一标准。开关常规安装高度为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1200-1300mm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，插座如下：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类型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: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普通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分体空调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立式空调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房间电视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油烟机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床头灯插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厨房插座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特殊插座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高度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: 300 2200 300 700 2200 600 1100 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实际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前期工程施工时，每只房间安装临时照明灯一盏，插座一只，安装好配电箱及保护开关并接通全部电源，绘好电线，管道走向图。并提供后期材料清单（规格、品牌、数量、种类），便于房东自行安排时间选购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、灯具、水暖及厨卫五金配电，防雾镜（普通镜子由木工安装）进场后应检查一遍，查看有否损坏。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、严禁带电作业（特殊情况需带电作业时要有一人在场）。工程安装完毕应对所有灯具、电器、插座、开关、电表断通电试验检查，并在配电箱上准确标明其位置，并按顺序排列。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、绘好的照明、插座、弱电图、管道在隐蔽工程验收时，经客户签字认可后，配合设计人员打印成图，交工程部、客户一份（底稿留档）；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、工班长必须在现场作业，验收时在场，前期和后期工程完工时均应做好清理工作，做到工完场清；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　　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  <w:r w:rsidRPr="00447196">
              <w:rPr>
                <w:rFonts w:ascii="Arial" w:eastAsia="宋体" w:hAnsi="Arial" w:cs="Arial"/>
                <w:kern w:val="0"/>
                <w:sz w:val="18"/>
                <w:szCs w:val="18"/>
              </w:rPr>
              <w:t>、油漆进场前，应对所布强电、弱电进行一次全面复检。</w:t>
            </w:r>
          </w:p>
        </w:tc>
      </w:tr>
    </w:tbl>
    <w:p w:rsidR="00767140" w:rsidRPr="00447196" w:rsidRDefault="00767140"/>
    <w:sectPr w:rsidR="00767140" w:rsidRPr="00447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7196"/>
    <w:rsid w:val="00427EAE"/>
    <w:rsid w:val="00447196"/>
    <w:rsid w:val="0076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>微软中国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2012-09-23T09:05:00Z</dcterms:created>
  <dcterms:modified xsi:type="dcterms:W3CDTF">2012-09-23T09:05:00Z</dcterms:modified>
</cp:coreProperties>
</file>